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45523</w:t>
      </w:r>
    </w:p>
    <w:p w:rsidR="00000000" w:rsidRDefault="007F36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F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7F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000000" w:rsidRDefault="007F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ПОРЯДОК ПРОВЕДЕНИЯ ГОСУДАРСТВЕННОЙ ИТОГОВОЙ АТТЕСТАЦИИ ПО ОБРАЗОВАТЕЛЬНЫМ ПРОГРАММ</w:t>
      </w:r>
      <w:r>
        <w:rPr>
          <w:rFonts w:ascii="Times New Roman" w:hAnsi="Times New Roman" w:cs="Times New Roman"/>
          <w:b/>
          <w:bCs/>
          <w:sz w:val="36"/>
          <w:szCs w:val="36"/>
        </w:rPr>
        <w:t>АМ ОСНОВНОГО ОБЩЕГО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1394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новых субъектов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 и города федерального значения Севастополя и 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особенностей проведения государственной итоговой аттестации и прием</w:t>
      </w:r>
      <w:r>
        <w:rPr>
          <w:rFonts w:ascii="Times New Roman" w:hAnsi="Times New Roman" w:cs="Times New Roman"/>
          <w:sz w:val="24"/>
          <w:szCs w:val="24"/>
        </w:rPr>
        <w:t>а на обучение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4241)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вносятся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31206),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приказами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32436),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33487),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</w:t>
      </w:r>
      <w:r>
        <w:rPr>
          <w:rFonts w:ascii="Times New Roman" w:hAnsi="Times New Roman" w:cs="Times New Roman"/>
          <w:sz w:val="24"/>
          <w:szCs w:val="24"/>
        </w:rPr>
        <w:t xml:space="preserve">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35731),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38233),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</w:t>
      </w:r>
      <w:r>
        <w:rPr>
          <w:rFonts w:ascii="Times New Roman" w:hAnsi="Times New Roman" w:cs="Times New Roman"/>
          <w:sz w:val="24"/>
          <w:szCs w:val="24"/>
        </w:rPr>
        <w:t xml:space="preserve">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40407)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41778).</w:t>
      </w:r>
    </w:p>
    <w:p w:rsidR="00000000" w:rsidRDefault="007F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ВАСИЛЬЕВА</w:t>
      </w:r>
    </w:p>
    <w:p w:rsidR="00000000" w:rsidRDefault="007F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7F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</w:rPr>
        <w:t>иказом Министерства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и науки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000000" w:rsidRDefault="007F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ПОРЯДОК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1394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третий </w:t>
      </w:r>
      <w:r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осуществляют контроль за участием своих работников в проведении ГИА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абзацем четвертым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под роспись информируют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привлекаемых к проведению ГИА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сроках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местах и порядке проведения </w:t>
      </w:r>
      <w:r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ведении в ППЭ и аудиториях видеозаписи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основаниях для удаления из ППЭ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мер дисциплинарного и административного воздействия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привлекаемых к проведению ГИА и нарушивших установленный порядок проведения ГИА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четвертый считать абзацем пятым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Абзацы первый и второй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"30.</w:t>
      </w:r>
      <w:r>
        <w:rPr>
          <w:rFonts w:ascii="Times New Roman" w:hAnsi="Times New Roman" w:cs="Times New Roman"/>
          <w:sz w:val="24"/>
          <w:szCs w:val="24"/>
        </w:rPr>
        <w:t xml:space="preserve"> По решению ГЭК повторно допускаются к сдаче ГИА в текущем </w:t>
      </w:r>
      <w:r>
        <w:rPr>
          <w:rFonts w:ascii="Times New Roman" w:hAnsi="Times New Roman" w:cs="Times New Roman"/>
          <w:sz w:val="24"/>
          <w:szCs w:val="24"/>
        </w:rPr>
        <w:t>учебном году по соответствующим учебным предметам в дополнительные сроки следующие обучающиеся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получившие на ГИА неудовлетворительные результаты не более чем по двум учебным предметам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абзаце первом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года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 проведения экзамена</w:t>
      </w:r>
      <w:r>
        <w:rPr>
          <w:rFonts w:ascii="Times New Roman" w:hAnsi="Times New Roman" w:cs="Times New Roman"/>
          <w:sz w:val="24"/>
          <w:szCs w:val="24"/>
        </w:rPr>
        <w:t>,".</w:t>
      </w:r>
    </w:p>
    <w:p w:rsidR="00000000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7F3647" w:rsidRDefault="007F3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из этих предметов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или двум учебным предметам</w:t>
      </w:r>
      <w:r>
        <w:rPr>
          <w:rFonts w:ascii="Times New Roman" w:hAnsi="Times New Roman" w:cs="Times New Roman"/>
          <w:sz w:val="24"/>
          <w:szCs w:val="24"/>
        </w:rPr>
        <w:t>".</w:t>
      </w:r>
    </w:p>
    <w:sectPr w:rsidR="007F36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2DBC"/>
    <w:rsid w:val="00412DBC"/>
    <w:rsid w:val="007F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6867#l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6867#l13" TargetMode="External"/><Relationship Id="rId12" Type="http://schemas.openxmlformats.org/officeDocument/2006/relationships/hyperlink" Target="https://normativ.kontur.ru/document?moduleid=1&amp;documentid=246867#l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6867#l10" TargetMode="External"/><Relationship Id="rId11" Type="http://schemas.openxmlformats.org/officeDocument/2006/relationships/hyperlink" Target="https://normativ.kontur.ru/document?moduleid=1&amp;documentid=246867#l199" TargetMode="External"/><Relationship Id="rId5" Type="http://schemas.openxmlformats.org/officeDocument/2006/relationships/hyperlink" Target="https://normativ.kontur.ru/document?moduleid=1&amp;documentid=246867#l4" TargetMode="External"/><Relationship Id="rId10" Type="http://schemas.openxmlformats.org/officeDocument/2006/relationships/hyperlink" Target="https://normativ.kontur.ru/document?moduleid=1&amp;documentid=246867#l197" TargetMode="External"/><Relationship Id="rId4" Type="http://schemas.openxmlformats.org/officeDocument/2006/relationships/hyperlink" Target="https://normativ.kontur.ru/document?moduleid=1&amp;documentid=276146#l4" TargetMode="External"/><Relationship Id="rId9" Type="http://schemas.openxmlformats.org/officeDocument/2006/relationships/hyperlink" Target="https://normativ.kontur.ru/document?moduleid=1&amp;documentid=246867#l2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2017-03-06T13:16:00Z</dcterms:created>
  <dcterms:modified xsi:type="dcterms:W3CDTF">2017-03-06T13:16:00Z</dcterms:modified>
</cp:coreProperties>
</file>